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47328F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47328F">
        <w:rPr>
          <w:b/>
          <w:sz w:val="32"/>
          <w:szCs w:val="32"/>
        </w:rPr>
        <w:t>„</w:t>
      </w:r>
      <w:r w:rsidR="0047328F" w:rsidRPr="0047328F">
        <w:rPr>
          <w:b/>
          <w:sz w:val="32"/>
          <w:szCs w:val="32"/>
        </w:rPr>
        <w:t>Modernizace ŽST Cheb“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47328F" w:rsidRDefault="00E83C4C" w:rsidP="00E83C4C">
      <w:pPr>
        <w:pStyle w:val="RLdajeosmluvnstran"/>
        <w:rPr>
          <w:szCs w:val="22"/>
        </w:rPr>
      </w:pPr>
      <w:r w:rsidRPr="0047328F">
        <w:rPr>
          <w:szCs w:val="22"/>
        </w:rPr>
        <w:t xml:space="preserve">spisová značka A </w:t>
      </w:r>
      <w:r w:rsidRPr="0047328F">
        <w:rPr>
          <w:bCs/>
          <w:szCs w:val="22"/>
        </w:rPr>
        <w:t>48384</w:t>
      </w:r>
    </w:p>
    <w:p w:rsidR="00E83C4C" w:rsidRPr="0047328F" w:rsidRDefault="00E83C4C" w:rsidP="00E83C4C">
      <w:pPr>
        <w:pStyle w:val="RLdajeosmluvnstran"/>
        <w:rPr>
          <w:szCs w:val="22"/>
        </w:rPr>
      </w:pPr>
      <w:r w:rsidRPr="0047328F">
        <w:rPr>
          <w:szCs w:val="22"/>
        </w:rPr>
        <w:t xml:space="preserve">zastoupena: Ing. Mojmírem Nejezchlebem, náměstkem GŘ pro modernizaci dráhy </w:t>
      </w:r>
    </w:p>
    <w:p w:rsidR="00E83C4C" w:rsidRPr="0047328F" w:rsidRDefault="00E83C4C" w:rsidP="00E83C4C">
      <w:pPr>
        <w:pStyle w:val="RLdajeosmluvnstran"/>
        <w:rPr>
          <w:szCs w:val="22"/>
        </w:rPr>
      </w:pPr>
      <w:r w:rsidRPr="0047328F">
        <w:rPr>
          <w:szCs w:val="22"/>
        </w:rPr>
        <w:t>na základě Pověření č. 1616 ze dne 12. 7. 2013</w:t>
      </w:r>
    </w:p>
    <w:p w:rsidR="00E83C4C" w:rsidRPr="0047328F" w:rsidRDefault="00E83C4C" w:rsidP="00E83C4C">
      <w:pPr>
        <w:pStyle w:val="RLdajeosmluvnstran"/>
      </w:pPr>
      <w:r w:rsidRPr="0047328F">
        <w:t xml:space="preserve">Korespondenční adresa: </w:t>
      </w:r>
    </w:p>
    <w:p w:rsidR="00E83C4C" w:rsidRPr="0047328F" w:rsidRDefault="00E83C4C" w:rsidP="00E83C4C">
      <w:pPr>
        <w:pStyle w:val="RLdajeosmluvnstran"/>
      </w:pPr>
      <w:r w:rsidRPr="0047328F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47328F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47328F">
        <w:rPr>
          <w:szCs w:val="22"/>
        </w:rPr>
        <w:t>541 351 0003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="0047328F">
        <w:t xml:space="preserve">přeje, aby Dílo „Modernizace ŽST Cheb“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0</w:t>
      </w:r>
      <w:r w:rsidR="008E5718">
        <w:rPr>
          <w:rFonts w:ascii="Calibri" w:hAnsi="Calibri"/>
          <w:sz w:val="22"/>
          <w:szCs w:val="22"/>
        </w:rPr>
        <w:t>5</w:t>
      </w:r>
      <w:r w:rsidR="00632014">
        <w:rPr>
          <w:rFonts w:ascii="Calibri" w:hAnsi="Calibri"/>
          <w:sz w:val="22"/>
          <w:szCs w:val="22"/>
        </w:rPr>
        <w:t>/2017 Stavba</w:t>
      </w:r>
      <w:r w:rsidR="008E5718">
        <w:rPr>
          <w:rFonts w:ascii="Calibri" w:hAnsi="Calibri"/>
          <w:sz w:val="22"/>
          <w:szCs w:val="22"/>
        </w:rPr>
        <w:t>: Modernizace ŽST Cheb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8E5718" w:rsidRDefault="008E5718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8E5718">
        <w:rPr>
          <w:rFonts w:ascii="Calibri" w:hAnsi="Calibri"/>
          <w:sz w:val="22"/>
          <w:szCs w:val="22"/>
        </w:rPr>
        <w:t>Posuzovací protokol projektu stavby „Modernizace ŽST Cheb</w:t>
      </w:r>
      <w:r>
        <w:rPr>
          <w:rFonts w:ascii="Calibri" w:hAnsi="Calibri"/>
          <w:sz w:val="22"/>
          <w:szCs w:val="22"/>
        </w:rPr>
        <w:t>“</w:t>
      </w:r>
    </w:p>
    <w:p w:rsidR="008E5718" w:rsidRPr="00B26902" w:rsidRDefault="008E5718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 xml:space="preserve">nichž je mezi plátci v tuzemsku uplatňován </w:t>
      </w:r>
      <w:r w:rsidRPr="00B26902">
        <w:lastRenderedPageBreak/>
        <w:t>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8E5718" w:rsidRPr="00B26902" w:rsidRDefault="008E5718" w:rsidP="008E5718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5610B2" w:rsidRDefault="005610B2" w:rsidP="005610B2">
      <w:pPr>
        <w:pStyle w:val="SOD1"/>
      </w:pPr>
      <w:r>
        <w:t>Lhůty stanovené v </w:t>
      </w:r>
      <w:proofErr w:type="spellStart"/>
      <w:r>
        <w:t>odst</w:t>
      </w:r>
      <w:proofErr w:type="spellEnd"/>
      <w:r>
        <w:t xml:space="preserve"> 8.3.3 Všeobecných technických podmínek na realizaci a lhůty stanovené v pod-článku 7.9 Smluvních podmínek se nepoužijí a nahrazují se lhůtou</w:t>
      </w:r>
      <w:r w:rsidR="005A4C78">
        <w:t xml:space="preserve"> 4 měsíce</w:t>
      </w:r>
      <w:r>
        <w:t xml:space="preserve"> po dokončení konečného přejímacího řízení poslední Sekce, tj. do</w:t>
      </w:r>
      <w:r w:rsidR="005A4C78">
        <w:t xml:space="preserve"> 4</w:t>
      </w:r>
      <w:r>
        <w:t xml:space="preserve"> měsíců ode dne podpisu posledního Potvrzení o převzetí části Díla.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E648A7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E648A7">
        <w:t>17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>před ukončením Smlouvy, ustanovení o ochraně informací, ani další ustanovení a nároky, z jejichž po</w:t>
      </w:r>
      <w:bookmarkStart w:id="0" w:name="_GoBack"/>
      <w:bookmarkEnd w:id="0"/>
      <w:r w:rsidR="001D3EDD" w:rsidRPr="00B26902">
        <w:t xml:space="preserve">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</w:t>
      </w:r>
      <w:proofErr w:type="gramStart"/>
      <w:r w:rsidR="00901CE0" w:rsidRPr="00B26902">
        <w:t>jakost  v Záruční</w:t>
      </w:r>
      <w:proofErr w:type="gramEnd"/>
      <w:r w:rsidR="00901CE0" w:rsidRPr="00B26902">
        <w:t xml:space="preserve">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304B91" w:rsidRPr="00304B91" w:rsidRDefault="00304B91" w:rsidP="00B26902">
      <w:pPr>
        <w:pStyle w:val="SOD1"/>
      </w:pPr>
      <w:r>
        <w:rPr>
          <w:highlight w:val="green"/>
        </w:rPr>
        <w:t>Neobsazeno.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  <w:r w:rsidR="0024711E">
        <w:rPr>
          <w:rFonts w:ascii="Calibri" w:hAnsi="Calibri"/>
          <w:i/>
          <w:sz w:val="22"/>
          <w:szCs w:val="22"/>
        </w:rPr>
        <w:t>.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 xml:space="preserve">pozemní </w:t>
      </w:r>
      <w:proofErr w:type="gramStart"/>
      <w:r>
        <w:t xml:space="preserve">stavby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24711E">
        <w:t xml:space="preserve">) </w:t>
      </w:r>
      <w:r>
        <w:t>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</w:t>
      </w:r>
      <w:proofErr w:type="gramStart"/>
      <w:r>
        <w:t xml:space="preserve">kvality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F033F" w:rsidRPr="00F97DBD" w:rsidRDefault="00CF033F" w:rsidP="00CF033F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F033F" w:rsidRPr="00F97DBD" w:rsidRDefault="00CF033F" w:rsidP="00CF033F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oprávněná za 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F033F" w:rsidRPr="00F97DBD" w:rsidTr="008A6751">
        <w:tc>
          <w:tcPr>
            <w:tcW w:w="2206" w:type="dxa"/>
            <w:vAlign w:val="center"/>
          </w:tcPr>
          <w:p w:rsidR="00CF033F" w:rsidRPr="00F97DBD" w:rsidRDefault="00CF033F" w:rsidP="008A675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CF033F" w:rsidRPr="00F97DBD" w:rsidRDefault="00CF033F" w:rsidP="008A675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CF033F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</w:t>
      </w:r>
      <w:r w:rsidR="0019384B">
        <w:t>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lastRenderedPageBreak/>
        <w:t>osoba odpovědná za projekt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24711E">
      <w:pPr>
        <w:jc w:val="center"/>
        <w:rPr>
          <w:rFonts w:ascii="Calibri" w:hAnsi="Calibri"/>
          <w:b/>
          <w:sz w:val="22"/>
          <w:szCs w:val="22"/>
        </w:rPr>
      </w:pPr>
    </w:p>
    <w:sectPr w:rsidR="00773A09" w:rsidRPr="00B26902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203" w:rsidRDefault="00637203" w:rsidP="00AB4C7F">
      <w:r>
        <w:separator/>
      </w:r>
    </w:p>
  </w:endnote>
  <w:endnote w:type="continuationSeparator" w:id="0">
    <w:p w:rsidR="00637203" w:rsidRDefault="00637203" w:rsidP="00AB4C7F">
      <w:r>
        <w:continuationSeparator/>
      </w:r>
    </w:p>
  </w:endnote>
  <w:endnote w:type="continuationNotice" w:id="1">
    <w:p w:rsidR="00637203" w:rsidRDefault="00637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71533A" w:rsidRPr="000D58AE" w:rsidRDefault="0071533A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3F5A97" w:rsidRDefault="0071533A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5A4685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203" w:rsidRDefault="00637203" w:rsidP="00AB4C7F">
      <w:r>
        <w:separator/>
      </w:r>
    </w:p>
  </w:footnote>
  <w:footnote w:type="continuationSeparator" w:id="0">
    <w:p w:rsidR="00637203" w:rsidRDefault="00637203" w:rsidP="00AB4C7F">
      <w:r>
        <w:continuationSeparator/>
      </w:r>
    </w:p>
  </w:footnote>
  <w:footnote w:type="continuationNotice" w:id="1">
    <w:p w:rsidR="00637203" w:rsidRDefault="006372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A" w:rsidRDefault="00745AE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37F920" wp14:editId="495D26E7">
          <wp:simplePos x="0" y="0"/>
          <wp:positionH relativeFrom="column">
            <wp:posOffset>1286246</wp:posOffset>
          </wp:positionH>
          <wp:positionV relativeFrom="page">
            <wp:posOffset>370840</wp:posOffset>
          </wp:positionV>
          <wp:extent cx="3373200" cy="489600"/>
          <wp:effectExtent l="0" t="0" r="0" b="5715"/>
          <wp:wrapNone/>
          <wp:docPr id="2" name="Obrázek 2" descr="cz_cef_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cef_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3200" cy="48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revisionView w:markup="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4711E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5CFC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4B91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28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0B2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4685"/>
    <w:rsid w:val="005A4C78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17B9D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3720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5AEE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3DEC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27F0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5718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033F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48A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093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C06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4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3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13804-3E60-4171-B56F-AFE1DB5E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1670</Words>
  <Characters>14446</Characters>
  <Application>Microsoft Office Word</Application>
  <DocSecurity>0</DocSecurity>
  <Lines>120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3</cp:revision>
  <cp:lastPrinted>2016-10-26T15:27:00Z</cp:lastPrinted>
  <dcterms:created xsi:type="dcterms:W3CDTF">2017-06-07T08:12:00Z</dcterms:created>
  <dcterms:modified xsi:type="dcterms:W3CDTF">2017-06-07T08:14:00Z</dcterms:modified>
</cp:coreProperties>
</file>